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EB1" w:rsidRDefault="009A3EB1" w:rsidP="009A3EB1">
      <w:pPr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9A3EB1" w:rsidRDefault="009A3EB1" w:rsidP="009A3EB1">
      <w:pPr>
        <w:pBdr>
          <w:bottom w:val="single" w:sz="12" w:space="1" w:color="auto"/>
        </w:pBdr>
        <w:spacing w:after="0" w:line="216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2019-2020 учебный год</w:t>
      </w:r>
    </w:p>
    <w:p w:rsidR="009A3EB1" w:rsidRDefault="009A3EB1" w:rsidP="009A3EB1">
      <w:pPr>
        <w:tabs>
          <w:tab w:val="center" w:pos="4677"/>
        </w:tabs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10 класс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1. Установите верность или ложность утверждений. Впишите «да» или «нет» в соответствующие ячейки таблицы.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1.1.</w:t>
      </w:r>
      <w:r>
        <w:rPr>
          <w:rFonts w:ascii="Times New Roman" w:hAnsi="Times New Roman"/>
          <w:bCs/>
          <w:sz w:val="21"/>
          <w:szCs w:val="21"/>
        </w:rPr>
        <w:t xml:space="preserve"> Экономический цикл включает в себя четыре фазы – кризис, депрессию, оживление и рецессию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1.2.</w:t>
      </w:r>
      <w:r>
        <w:rPr>
          <w:rFonts w:ascii="Times New Roman" w:hAnsi="Times New Roman"/>
          <w:bCs/>
          <w:sz w:val="21"/>
          <w:szCs w:val="21"/>
        </w:rPr>
        <w:t xml:space="preserve"> Определение государственной принадлежности территории всей или части спорной территории называется плебисцитом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1.3.</w:t>
      </w:r>
      <w:r>
        <w:rPr>
          <w:rFonts w:ascii="Times New Roman" w:hAnsi="Times New Roman"/>
          <w:bCs/>
          <w:sz w:val="21"/>
          <w:szCs w:val="21"/>
        </w:rPr>
        <w:t xml:space="preserve"> По мнению А. Сен-Симона критерием общественного прогресса является состояние общественной нравственности (идеал раннехристианские общины)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1.4. </w:t>
      </w:r>
      <w:r>
        <w:rPr>
          <w:rFonts w:ascii="Times New Roman" w:hAnsi="Times New Roman"/>
          <w:bCs/>
          <w:sz w:val="21"/>
          <w:szCs w:val="21"/>
        </w:rPr>
        <w:t>Представление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об идеальном государстве как о централизованной империи, в которой раздельно существуют и согласовано действуют светская и духовная власть (симфония) было характерно для обществ, где господствовала католическая религия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1.5. </w:t>
      </w:r>
      <w:r>
        <w:rPr>
          <w:rFonts w:ascii="Times New Roman" w:hAnsi="Times New Roman"/>
          <w:bCs/>
          <w:sz w:val="21"/>
          <w:szCs w:val="21"/>
        </w:rPr>
        <w:t>Российская Федерация является членом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Организации стран-экспортеров нефти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1.6. </w:t>
      </w:r>
      <w:r>
        <w:rPr>
          <w:rFonts w:ascii="Times New Roman" w:hAnsi="Times New Roman"/>
          <w:bCs/>
          <w:sz w:val="21"/>
          <w:szCs w:val="21"/>
        </w:rPr>
        <w:t>Рассуждение, призванное установить истинность какого-либо утверждения путем приведения других утверждений, истинность которых уже не вызывает сомнения называется доказательством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1.7. </w:t>
      </w:r>
      <w:r>
        <w:rPr>
          <w:rFonts w:ascii="Times New Roman" w:hAnsi="Times New Roman"/>
          <w:bCs/>
          <w:sz w:val="21"/>
          <w:szCs w:val="21"/>
        </w:rPr>
        <w:t>Эффективность труда измеряется количеством продукции, произведенной за определенный промежуток времени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1.8. </w:t>
      </w:r>
      <w:r>
        <w:rPr>
          <w:rFonts w:ascii="Times New Roman" w:hAnsi="Times New Roman"/>
          <w:bCs/>
          <w:sz w:val="21"/>
          <w:szCs w:val="21"/>
        </w:rPr>
        <w:t>Применение мер административной ответственности влечет за собой судимость для правонарушения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1.9. </w:t>
      </w:r>
      <w:r>
        <w:rPr>
          <w:rFonts w:ascii="Times New Roman" w:hAnsi="Times New Roman"/>
          <w:bCs/>
          <w:sz w:val="21"/>
          <w:szCs w:val="21"/>
        </w:rPr>
        <w:t>Право ребенка свободно выражать свое мнение наступает с момента получения паспорта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1.10. </w:t>
      </w:r>
      <w:r>
        <w:rPr>
          <w:rFonts w:ascii="Times New Roman" w:hAnsi="Times New Roman"/>
          <w:bCs/>
          <w:sz w:val="21"/>
          <w:szCs w:val="21"/>
        </w:rPr>
        <w:t xml:space="preserve">Войны и революционные потрясения относятся </w:t>
      </w:r>
      <w:proofErr w:type="gramStart"/>
      <w:r>
        <w:rPr>
          <w:rFonts w:ascii="Times New Roman" w:hAnsi="Times New Roman"/>
          <w:bCs/>
          <w:sz w:val="21"/>
          <w:szCs w:val="21"/>
        </w:rPr>
        <w:t>к факторам</w:t>
      </w:r>
      <w:proofErr w:type="gramEnd"/>
      <w:r>
        <w:rPr>
          <w:rFonts w:ascii="Times New Roman" w:hAnsi="Times New Roman"/>
          <w:bCs/>
          <w:sz w:val="21"/>
          <w:szCs w:val="21"/>
        </w:rPr>
        <w:t xml:space="preserve"> усиливающим социальную мобильность</w:t>
      </w:r>
      <w:r>
        <w:rPr>
          <w:rFonts w:ascii="Times New Roman" w:hAnsi="Times New Roman"/>
          <w:sz w:val="21"/>
          <w:szCs w:val="21"/>
        </w:rPr>
        <w:t>.</w:t>
      </w:r>
    </w:p>
    <w:tbl>
      <w:tblPr>
        <w:tblpPr w:leftFromText="180" w:rightFromText="180" w:bottomFromText="200" w:vertAnchor="text" w:horzAnchor="margin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925"/>
        <w:gridCol w:w="926"/>
        <w:gridCol w:w="926"/>
        <w:gridCol w:w="926"/>
        <w:gridCol w:w="926"/>
        <w:gridCol w:w="926"/>
        <w:gridCol w:w="926"/>
        <w:gridCol w:w="926"/>
        <w:gridCol w:w="1012"/>
      </w:tblGrid>
      <w:tr w:rsidR="009A3EB1" w:rsidTr="009A3E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1.10</w:t>
            </w:r>
          </w:p>
        </w:tc>
      </w:tr>
      <w:tr w:rsidR="009A3EB1" w:rsidTr="009A3E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</w:p>
        </w:tc>
      </w:tr>
    </w:tbl>
    <w:p w:rsidR="009A3EB1" w:rsidRDefault="009A3EB1" w:rsidP="009A3EB1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 По какому признаку образованы ряды?  Назовите понятие, общее для данного ряда или объединяющее данный ряд:</w:t>
      </w:r>
    </w:p>
    <w:p w:rsidR="009A3EB1" w:rsidRDefault="009A3EB1" w:rsidP="009A3EB1">
      <w:pPr>
        <w:pStyle w:val="a3"/>
        <w:spacing w:line="216" w:lineRule="auto"/>
        <w:ind w:left="284"/>
        <w:jc w:val="both"/>
        <w:rPr>
          <w:sz w:val="21"/>
          <w:szCs w:val="21"/>
        </w:rPr>
      </w:pPr>
      <w:r>
        <w:rPr>
          <w:b/>
          <w:sz w:val="21"/>
          <w:szCs w:val="21"/>
        </w:rPr>
        <w:t>2.1</w:t>
      </w:r>
      <w:r>
        <w:rPr>
          <w:sz w:val="21"/>
          <w:szCs w:val="21"/>
        </w:rPr>
        <w:t>. Экспорт, импорт, расчет торгового баланса.</w:t>
      </w:r>
    </w:p>
    <w:p w:rsidR="009A3EB1" w:rsidRDefault="009A3EB1" w:rsidP="009A3EB1">
      <w:pPr>
        <w:pStyle w:val="a3"/>
        <w:spacing w:line="216" w:lineRule="auto"/>
        <w:ind w:left="284"/>
        <w:jc w:val="both"/>
        <w:rPr>
          <w:sz w:val="21"/>
          <w:szCs w:val="21"/>
        </w:rPr>
      </w:pPr>
      <w:r>
        <w:rPr>
          <w:b/>
          <w:sz w:val="21"/>
          <w:szCs w:val="21"/>
        </w:rPr>
        <w:t>2.2</w:t>
      </w:r>
      <w:r>
        <w:rPr>
          <w:sz w:val="21"/>
          <w:szCs w:val="21"/>
        </w:rPr>
        <w:t xml:space="preserve">. Институт права, отрасли права, </w:t>
      </w:r>
      <w:proofErr w:type="spellStart"/>
      <w:r>
        <w:rPr>
          <w:sz w:val="21"/>
          <w:szCs w:val="21"/>
        </w:rPr>
        <w:t>подотрасли</w:t>
      </w:r>
      <w:proofErr w:type="spellEnd"/>
      <w:r>
        <w:rPr>
          <w:sz w:val="21"/>
          <w:szCs w:val="21"/>
        </w:rPr>
        <w:t xml:space="preserve"> права.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2.3.</w:t>
      </w:r>
      <w:r>
        <w:rPr>
          <w:rFonts w:ascii="Times New Roman" w:hAnsi="Times New Roman"/>
          <w:sz w:val="21"/>
          <w:szCs w:val="21"/>
        </w:rPr>
        <w:t xml:space="preserve"> Кооперация, конфликт, конкуренция.</w:t>
      </w:r>
    </w:p>
    <w:p w:rsidR="009A3EB1" w:rsidRDefault="009A3EB1" w:rsidP="009A3EB1">
      <w:pPr>
        <w:spacing w:after="0" w:line="216" w:lineRule="auto"/>
        <w:ind w:left="28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2.4.</w:t>
      </w:r>
      <w:r>
        <w:rPr>
          <w:rFonts w:ascii="Times New Roman" w:hAnsi="Times New Roman"/>
          <w:sz w:val="21"/>
          <w:szCs w:val="21"/>
        </w:rPr>
        <w:t xml:space="preserve"> Указы президента РФ, Постановления Правительства РФ, ведомственные акты.</w:t>
      </w:r>
    </w:p>
    <w:p w:rsidR="009A3EB1" w:rsidRDefault="009A3EB1" w:rsidP="009A3EB1">
      <w:pPr>
        <w:spacing w:after="0" w:line="216" w:lineRule="auto"/>
        <w:ind w:left="28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2.5. </w:t>
      </w:r>
      <w:r>
        <w:rPr>
          <w:rFonts w:ascii="Times New Roman" w:hAnsi="Times New Roman"/>
          <w:sz w:val="21"/>
          <w:szCs w:val="21"/>
        </w:rPr>
        <w:t>Формально-определенный характер, систематичность, общеобязательный характер, гарантированность силой государства.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 Расшифруйте акронимы. По какому принципу образован ряд? Назовите понятие, общее для приведенных ниже терминов, объединяющее их. Что является лишним в ряду? Лишнее подчеркните.</w:t>
      </w:r>
    </w:p>
    <w:p w:rsidR="009A3EB1" w:rsidRDefault="009A3EB1" w:rsidP="009A3EB1">
      <w:pPr>
        <w:shd w:val="clear" w:color="auto" w:fill="FFFFFF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ГОУ, ЗАГС, МОУ, МДОУ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</w:t>
      </w:r>
      <w:r>
        <w:rPr>
          <w:rFonts w:ascii="Times New Roman" w:hAnsi="Times New Roman"/>
          <w:b/>
          <w:bCs/>
          <w:sz w:val="21"/>
          <w:szCs w:val="21"/>
        </w:rPr>
        <w:t xml:space="preserve"> Что является лишним в каждом ряду? Лишнее выпишите и объясните, почему вы так решили.</w:t>
      </w:r>
    </w:p>
    <w:p w:rsidR="009A3EB1" w:rsidRDefault="009A3EB1" w:rsidP="009A3E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4.1. </w:t>
      </w:r>
      <w:r>
        <w:rPr>
          <w:rFonts w:ascii="Times New Roman" w:hAnsi="Times New Roman"/>
          <w:bCs/>
          <w:sz w:val="21"/>
          <w:szCs w:val="21"/>
        </w:rPr>
        <w:t>Конституционное право, уголовное право, мусульманское право, административное право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4.2. </w:t>
      </w:r>
      <w:r>
        <w:rPr>
          <w:rFonts w:ascii="Times New Roman" w:hAnsi="Times New Roman"/>
          <w:bCs/>
          <w:sz w:val="21"/>
          <w:szCs w:val="21"/>
        </w:rPr>
        <w:t>Картель, синдикат, холдинг, трест, концерн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4.3. </w:t>
      </w:r>
      <w:r>
        <w:rPr>
          <w:rFonts w:ascii="Times New Roman" w:hAnsi="Times New Roman"/>
          <w:bCs/>
          <w:sz w:val="21"/>
          <w:szCs w:val="21"/>
        </w:rPr>
        <w:t>Гипотеза, диспозиция, санкция, экстраполяция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4.4. </w:t>
      </w:r>
      <w:r>
        <w:rPr>
          <w:rFonts w:ascii="Times New Roman" w:hAnsi="Times New Roman"/>
          <w:bCs/>
          <w:sz w:val="21"/>
          <w:szCs w:val="21"/>
        </w:rPr>
        <w:t>Харизматическая власть, публичный характер власти, территориальная организация власти и населения, суверенная власть</w:t>
      </w:r>
      <w:r>
        <w:rPr>
          <w:rFonts w:ascii="Times New Roman" w:hAnsi="Times New Roman"/>
          <w:sz w:val="21"/>
          <w:szCs w:val="21"/>
        </w:rPr>
        <w:t>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5.Вставьте понятие: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5.1. </w:t>
      </w:r>
      <w:r>
        <w:rPr>
          <w:rFonts w:ascii="Times New Roman" w:hAnsi="Times New Roman"/>
          <w:sz w:val="21"/>
          <w:szCs w:val="21"/>
        </w:rPr>
        <w:t>Если ситуация характеризуется высокой безработицей и высокой инфляцией, то мы имеем дело со ____________.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5.2. </w:t>
      </w:r>
      <w:r>
        <w:rPr>
          <w:rFonts w:ascii="Times New Roman" w:hAnsi="Times New Roman"/>
          <w:sz w:val="21"/>
          <w:szCs w:val="21"/>
        </w:rPr>
        <w:t>_____________ — целенаправленная познавательная деятельность людей по получению знаний, умений и навыков, либо по их совершенствованию.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5.3.</w:t>
      </w:r>
      <w:r>
        <w:rPr>
          <w:rFonts w:ascii="Times New Roman" w:hAnsi="Times New Roman"/>
          <w:bCs/>
          <w:i/>
          <w:sz w:val="21"/>
          <w:szCs w:val="21"/>
        </w:rPr>
        <w:t xml:space="preserve"> _____________</w:t>
      </w:r>
      <w:r>
        <w:rPr>
          <w:rFonts w:ascii="Times New Roman" w:hAnsi="Times New Roman"/>
          <w:sz w:val="21"/>
          <w:szCs w:val="21"/>
        </w:rPr>
        <w:t>— общественные идеалы, выступающие как эталон должного в различных сферах общественной жизни.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81308" wp14:editId="0C5F0249">
                <wp:simplePos x="0" y="0"/>
                <wp:positionH relativeFrom="column">
                  <wp:posOffset>4587240</wp:posOffset>
                </wp:positionH>
                <wp:positionV relativeFrom="paragraph">
                  <wp:posOffset>8254</wp:posOffset>
                </wp:positionV>
                <wp:extent cx="9525" cy="15875"/>
                <wp:effectExtent l="0" t="0" r="28575" b="2222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5EB3AC" id="Прямая соединительная линия 2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61.2pt,.65pt" to="361.9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bCs/>
          <w:sz w:val="21"/>
          <w:szCs w:val="21"/>
        </w:rPr>
        <w:t xml:space="preserve">5.4. </w:t>
      </w:r>
      <w:r>
        <w:rPr>
          <w:rFonts w:ascii="Times New Roman" w:hAnsi="Times New Roman"/>
          <w:sz w:val="21"/>
          <w:szCs w:val="21"/>
        </w:rPr>
        <w:t xml:space="preserve">Суть </w:t>
      </w:r>
      <w:r>
        <w:rPr>
          <w:rFonts w:ascii="Times New Roman" w:hAnsi="Times New Roman"/>
          <w:i/>
          <w:sz w:val="21"/>
          <w:szCs w:val="21"/>
        </w:rPr>
        <w:t>____________</w:t>
      </w:r>
      <w:r>
        <w:rPr>
          <w:rFonts w:ascii="Times New Roman" w:hAnsi="Times New Roman"/>
          <w:sz w:val="21"/>
          <w:szCs w:val="21"/>
        </w:rPr>
        <w:t xml:space="preserve"> теории происхождения государства состоит в том, что государство возникает вследствие потребности общества в постоянном осуществлении крупномасштабных работ, связанных с расширением площади посевных площадей.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5.5. </w:t>
      </w:r>
      <w:r>
        <w:rPr>
          <w:rFonts w:ascii="Times New Roman" w:hAnsi="Times New Roman"/>
          <w:i/>
          <w:sz w:val="21"/>
          <w:szCs w:val="21"/>
        </w:rPr>
        <w:t xml:space="preserve">____________ </w:t>
      </w:r>
      <w:r>
        <w:rPr>
          <w:rFonts w:ascii="Times New Roman" w:hAnsi="Times New Roman"/>
          <w:sz w:val="21"/>
          <w:szCs w:val="21"/>
        </w:rPr>
        <w:t>— отрасль права, которое не входит в систему права ни одного государства, представляющая совокупность правовых норм, регулирующих отношения между государствами.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6. Прочитайте текст. Это отрывок из реферата, посвященного различным типам экономических систем. К сожалению, автор не сумел разграничить отличительные признаки двух разных экономических систем. Ваши задачи:1) </w:t>
      </w:r>
      <w:proofErr w:type="gramStart"/>
      <w:r>
        <w:rPr>
          <w:rFonts w:ascii="Times New Roman" w:hAnsi="Times New Roman"/>
          <w:b/>
          <w:sz w:val="21"/>
          <w:szCs w:val="21"/>
        </w:rPr>
        <w:t>озаглавить  колонки</w:t>
      </w:r>
      <w:proofErr w:type="gramEnd"/>
      <w:r>
        <w:rPr>
          <w:rFonts w:ascii="Times New Roman" w:hAnsi="Times New Roman"/>
          <w:b/>
          <w:sz w:val="21"/>
          <w:szCs w:val="21"/>
        </w:rPr>
        <w:t xml:space="preserve"> таблицы; 2) вписать в них порядковые номера предложений, отражающих соответствующие позиции.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1. Это экономическая система, основанная на традициях, зафиксировавшихся в сознании людей на основе опыта поколений. 2. Для нее характерно </w:t>
      </w:r>
      <w:r>
        <w:rPr>
          <w:rFonts w:ascii="Times New Roman" w:hAnsi="Times New Roman"/>
          <w:sz w:val="21"/>
          <w:szCs w:val="21"/>
        </w:rPr>
        <w:t xml:space="preserve">централизованное директивное планирование. 3. Экономическая власть сосредоточена у центральных органов управления, в бюрократическом аппарате. 4. Обычаи определяют использование редких ограниченных природных ресурсов. 5. Предприятия действуют в соответствии с доводимыми им из верхних эшелонов управления плановыми заданиями. 6. Такая система зачастую опирается на тоталитарные режимы, она противоречит демократическим </w:t>
      </w:r>
      <w:r>
        <w:rPr>
          <w:rFonts w:ascii="Times New Roman" w:hAnsi="Times New Roman"/>
          <w:sz w:val="21"/>
          <w:szCs w:val="21"/>
        </w:rPr>
        <w:lastRenderedPageBreak/>
        <w:t xml:space="preserve">принципам управления. 7. </w:t>
      </w:r>
      <w:r>
        <w:rPr>
          <w:rFonts w:ascii="Times New Roman" w:hAnsi="Times New Roman"/>
          <w:color w:val="000000"/>
          <w:sz w:val="21"/>
          <w:szCs w:val="21"/>
        </w:rPr>
        <w:t xml:space="preserve">Это, как правило, экономика натурального хозяйства, обслуживающего себя за счёт собственных ресурсов и сил. 8. </w:t>
      </w:r>
      <w:r>
        <w:rPr>
          <w:rFonts w:ascii="Times New Roman" w:hAnsi="Times New Roman"/>
          <w:sz w:val="21"/>
          <w:szCs w:val="21"/>
        </w:rPr>
        <w:t xml:space="preserve">Главенствующая роль принадлежит распределительным, командным методам. 9. </w:t>
      </w:r>
      <w:r>
        <w:rPr>
          <w:rFonts w:ascii="Times New Roman" w:hAnsi="Times New Roman"/>
          <w:color w:val="000000"/>
          <w:sz w:val="21"/>
          <w:szCs w:val="21"/>
        </w:rPr>
        <w:t xml:space="preserve">Эта система принципиально </w:t>
      </w:r>
      <w:r>
        <w:rPr>
          <w:rFonts w:ascii="Times New Roman" w:hAnsi="Times New Roman"/>
          <w:sz w:val="21"/>
          <w:szCs w:val="21"/>
        </w:rPr>
        <w:t xml:space="preserve">препятствует развитию свободного рынка, конкуренции, предпринимательства. 10. Она функционирует на основе традиционных патриархальных, полуфеодальны </w:t>
      </w:r>
      <w:proofErr w:type="spellStart"/>
      <w:r>
        <w:rPr>
          <w:rFonts w:ascii="Times New Roman" w:hAnsi="Times New Roman"/>
          <w:sz w:val="21"/>
          <w:szCs w:val="21"/>
        </w:rPr>
        <w:t>отношенний</w:t>
      </w:r>
      <w:proofErr w:type="spellEnd"/>
      <w:r>
        <w:rPr>
          <w:rFonts w:ascii="Times New Roman" w:hAnsi="Times New Roman"/>
          <w:sz w:val="21"/>
          <w:szCs w:val="21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4673"/>
      </w:tblGrid>
      <w:tr w:rsidR="009A3EB1" w:rsidTr="009A3EB1">
        <w:trPr>
          <w:jc w:val="center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</w:tr>
      <w:tr w:rsidR="009A3EB1" w:rsidTr="009A3EB1">
        <w:trPr>
          <w:jc w:val="center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7. Решите юридическую задачу: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pacing w:val="-7"/>
          <w:sz w:val="21"/>
          <w:szCs w:val="21"/>
        </w:rPr>
      </w:pPr>
      <w:r>
        <w:rPr>
          <w:rFonts w:ascii="Times New Roman" w:hAnsi="Times New Roman"/>
          <w:spacing w:val="6"/>
          <w:sz w:val="21"/>
          <w:szCs w:val="21"/>
        </w:rPr>
        <w:t xml:space="preserve">14-летний И. Иванов, желая приобрести </w:t>
      </w:r>
      <w:r>
        <w:rPr>
          <w:rFonts w:ascii="Times New Roman" w:hAnsi="Times New Roman"/>
          <w:spacing w:val="-2"/>
          <w:sz w:val="21"/>
          <w:szCs w:val="21"/>
        </w:rPr>
        <w:t xml:space="preserve">часы, пришел к магазину, который оказался закрытым. Тогда он разбил стекло витрины </w:t>
      </w:r>
      <w:r>
        <w:rPr>
          <w:rFonts w:ascii="Times New Roman" w:hAnsi="Times New Roman"/>
          <w:spacing w:val="1"/>
          <w:sz w:val="21"/>
          <w:szCs w:val="21"/>
        </w:rPr>
        <w:t>(стоимостью 12 тыс. руб.), проник в поме</w:t>
      </w:r>
      <w:r>
        <w:rPr>
          <w:rFonts w:ascii="Times New Roman" w:hAnsi="Times New Roman"/>
          <w:sz w:val="21"/>
          <w:szCs w:val="21"/>
        </w:rPr>
        <w:t xml:space="preserve">щение магазина и взял часы, оставив на их </w:t>
      </w:r>
      <w:r>
        <w:rPr>
          <w:rFonts w:ascii="Times New Roman" w:hAnsi="Times New Roman"/>
          <w:spacing w:val="4"/>
          <w:sz w:val="21"/>
          <w:szCs w:val="21"/>
        </w:rPr>
        <w:t xml:space="preserve">месте деньги согласно лежавшему рядом </w:t>
      </w:r>
      <w:r>
        <w:rPr>
          <w:rFonts w:ascii="Times New Roman" w:hAnsi="Times New Roman"/>
          <w:spacing w:val="-7"/>
          <w:sz w:val="21"/>
          <w:szCs w:val="21"/>
        </w:rPr>
        <w:t>ценнику.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iCs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1BAB6" wp14:editId="159499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47483640" cy="2147483640"/>
                <wp:effectExtent l="9525" t="9525" r="13335" b="1333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F49B8" id="Прямая соединительная линия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169093.2pt,1690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iCs/>
          <w:spacing w:val="2"/>
          <w:sz w:val="21"/>
          <w:szCs w:val="21"/>
        </w:rPr>
        <w:t>Подлежит ли Иванов уголовной ответс</w:t>
      </w:r>
      <w:r>
        <w:rPr>
          <w:rFonts w:ascii="Times New Roman" w:hAnsi="Times New Roman"/>
          <w:iCs/>
          <w:spacing w:val="-4"/>
          <w:sz w:val="21"/>
          <w:szCs w:val="21"/>
        </w:rPr>
        <w:t>твенности? И если да, то за какое преступ</w:t>
      </w:r>
      <w:r>
        <w:rPr>
          <w:rFonts w:ascii="Times New Roman" w:hAnsi="Times New Roman"/>
          <w:iCs/>
          <w:sz w:val="21"/>
          <w:szCs w:val="21"/>
        </w:rPr>
        <w:t>ление? Если нет, то что ему грозит в случае, если магазин предъявит иск за витрину?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8. Решите логическую задачу: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Логический закон исключения третьего гласит: «Из двух противоречащих суждений одно истинно, другое ложно, а третьего не дано». 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«Что лучше: часы, правильно показывающие время лишь раз в год, или часы, правильно показывающие время дважды в сутки?» – «Разумеется, второе», – отвечаете вы. Хорошо. А теперь смотрите. У меня двое часов: одни вообще не идут, а другие каждый день отстают на минуту. Какие из двух вы предпочтете? </w:t>
      </w:r>
    </w:p>
    <w:p w:rsidR="009A3EB1" w:rsidRDefault="009A3EB1" w:rsidP="009A3EB1">
      <w:pPr>
        <w:spacing w:after="0" w:line="216" w:lineRule="auto"/>
        <w:ind w:left="28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Обоснуйте свой ответ так, чтобы избежать логического противоречия.</w:t>
      </w:r>
    </w:p>
    <w:p w:rsidR="009A3EB1" w:rsidRDefault="009A3EB1" w:rsidP="009A3EB1">
      <w:pPr>
        <w:pStyle w:val="a5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9. Проанализируйте данное высказывание и ответьте на поставленные к нему вопросы.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«Впервые в человеческой истории все может быть сделано где угодно и продано кому угодно». (Л. </w:t>
      </w:r>
      <w:proofErr w:type="spellStart"/>
      <w:r>
        <w:rPr>
          <w:rFonts w:ascii="Times New Roman" w:hAnsi="Times New Roman"/>
          <w:sz w:val="21"/>
          <w:szCs w:val="21"/>
        </w:rPr>
        <w:t>Туроу</w:t>
      </w:r>
      <w:proofErr w:type="spellEnd"/>
      <w:r>
        <w:rPr>
          <w:rFonts w:ascii="Times New Roman" w:hAnsi="Times New Roman"/>
          <w:sz w:val="21"/>
          <w:szCs w:val="21"/>
        </w:rPr>
        <w:t>)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9.1.</w:t>
      </w:r>
      <w:r>
        <w:rPr>
          <w:rFonts w:ascii="Times New Roman" w:hAnsi="Times New Roman"/>
          <w:sz w:val="21"/>
          <w:szCs w:val="21"/>
        </w:rPr>
        <w:t xml:space="preserve"> Иллюстрацией какого мирового процесса служат слова экономиста?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9.2.</w:t>
      </w:r>
      <w:r>
        <w:rPr>
          <w:rFonts w:ascii="Times New Roman" w:hAnsi="Times New Roman"/>
          <w:sz w:val="21"/>
          <w:szCs w:val="21"/>
        </w:rPr>
        <w:t xml:space="preserve"> Дайте определение этому процессу.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 Соответствие элементов из двух перечней. Определенные науки об обществе и человеке прочно связаны с именами ученых, внесших большой вклад в их развитие. Приведите в соответствие разделы научного знания и имена ученых. Обратите внимание: имен ученых больше, чем сфер научного знания.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2337"/>
        <w:gridCol w:w="2337"/>
        <w:gridCol w:w="2330"/>
        <w:gridCol w:w="6"/>
      </w:tblGrid>
      <w:tr w:rsidR="009A3EB1" w:rsidTr="009A3EB1">
        <w:trPr>
          <w:gridAfter w:val="1"/>
          <w:wAfter w:w="6" w:type="dxa"/>
          <w:jc w:val="center"/>
        </w:trPr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Сферы научного знания</w:t>
            </w:r>
          </w:p>
        </w:tc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Имена ученых</w:t>
            </w:r>
          </w:p>
        </w:tc>
      </w:tr>
      <w:tr w:rsidR="009A3EB1" w:rsidTr="009A3EB1">
        <w:trPr>
          <w:gridAfter w:val="1"/>
          <w:wAfter w:w="6" w:type="dxa"/>
          <w:jc w:val="center"/>
        </w:trPr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1. История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2. Психология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3. Социология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4. Философия</w:t>
            </w:r>
          </w:p>
        </w:tc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А.</w:t>
            </w: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В.О. Ключевский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Б.</w:t>
            </w: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Н.М. Пржевальский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В.</w:t>
            </w: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И. Кант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Г.</w:t>
            </w: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Дж. Гэллап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Д.</w:t>
            </w: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 К.Г. Юнг</w:t>
            </w:r>
          </w:p>
        </w:tc>
      </w:tr>
      <w:tr w:rsidR="009A3EB1" w:rsidTr="009A3EB1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</w:t>
            </w:r>
          </w:p>
        </w:tc>
      </w:tr>
      <w:tr w:rsidR="009A3EB1" w:rsidTr="009A3EB1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11.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>Распределите следующие блага в соответствующие колонки: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8"/>
        <w:gridCol w:w="2110"/>
        <w:gridCol w:w="2837"/>
      </w:tblGrid>
      <w:tr w:rsidR="009A3EB1" w:rsidTr="009A3EB1">
        <w:trPr>
          <w:jc w:val="center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Частные блага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Общественные блага</w:t>
            </w:r>
          </w:p>
        </w:tc>
      </w:tr>
      <w:tr w:rsidR="009A3EB1" w:rsidTr="009A3EB1">
        <w:trPr>
          <w:jc w:val="center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tabs>
                <w:tab w:val="left" w:pos="279"/>
              </w:tabs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1. услуги полиции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2. компьютер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3. бесплатный доступ в Интернет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4. платный доступ в Интернет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5.</w:t>
            </w:r>
            <w:r>
              <w:rPr>
                <w:rFonts w:ascii="Times New Roman" w:hAnsi="Times New Roman"/>
                <w:spacing w:val="-19"/>
                <w:sz w:val="21"/>
                <w:szCs w:val="21"/>
                <w:lang w:eastAsia="en-US"/>
              </w:rPr>
              <w:t>работа дипломатов по сокращению вооружения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6. билет на концерт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7. прогноз погоды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8. платный прогноз курса валют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9. кабельное телевидение</w:t>
            </w:r>
          </w:p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10. железнодорожный мост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12. Одним из основных признаков демократической формы правления является принцип разделения властей. На основе имеющихся знаний по обществознанию и истории назовите не менее трех аргументов в пользу такой организации государственной власти, проиллюстрируйте их тремя примерами.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i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BBA79" wp14:editId="381D967D">
                <wp:simplePos x="0" y="0"/>
                <wp:positionH relativeFrom="column">
                  <wp:posOffset>4530090</wp:posOffset>
                </wp:positionH>
                <wp:positionV relativeFrom="paragraph">
                  <wp:posOffset>356870</wp:posOffset>
                </wp:positionV>
                <wp:extent cx="104775" cy="70485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47297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7pt,28.1pt" to="364.95pt,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1"/>
          <w:szCs w:val="21"/>
        </w:rPr>
        <w:t>13.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Перед вами таблица. В первой ее колонке помещен дословный перевод латинских и греческих слов, от которых образованы термины, известные вам из курса обществознания. Во второй колонке указаны общественные явления, с которыми эти термины связаны. Закончите заполнение </w:t>
      </w:r>
      <w:proofErr w:type="gramStart"/>
      <w:r>
        <w:rPr>
          <w:rFonts w:ascii="Times New Roman" w:hAnsi="Times New Roman"/>
          <w:b/>
          <w:sz w:val="21"/>
          <w:szCs w:val="21"/>
        </w:rPr>
        <w:t>таблицы  и</w:t>
      </w:r>
      <w:proofErr w:type="gramEnd"/>
      <w:r>
        <w:rPr>
          <w:rFonts w:ascii="Times New Roman" w:hAnsi="Times New Roman"/>
          <w:b/>
          <w:sz w:val="21"/>
          <w:szCs w:val="21"/>
        </w:rPr>
        <w:t xml:space="preserve"> впишите в последнюю колонку сами термины и их значения. </w:t>
      </w:r>
      <w:r>
        <w:rPr>
          <w:rFonts w:ascii="Times New Roman" w:hAnsi="Times New Roman"/>
          <w:b/>
          <w:i/>
          <w:sz w:val="21"/>
          <w:szCs w:val="21"/>
        </w:rPr>
        <w:t>В случае многозначности термина, указать его значение по отношению к тому общественному явлению, которое указано в таблице.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14"/>
        <w:gridCol w:w="2367"/>
        <w:gridCol w:w="1510"/>
      </w:tblGrid>
      <w:tr w:rsidR="009A3EB1" w:rsidTr="009A3EB1">
        <w:trPr>
          <w:trHeight w:val="91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Перевод латинского и греческого термина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Общественные явления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Термины и их значения</w:t>
            </w:r>
          </w:p>
        </w:tc>
      </w:tr>
      <w:tr w:rsidR="009A3EB1" w:rsidTr="009A3EB1">
        <w:trPr>
          <w:trHeight w:val="3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«Самоуправляющаяся община»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Местная власть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9A3EB1" w:rsidTr="009A3EB1">
        <w:trPr>
          <w:trHeight w:val="3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«Книга»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Юриспруденция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9A3EB1" w:rsidTr="009A3EB1">
        <w:trPr>
          <w:trHeight w:val="3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lastRenderedPageBreak/>
              <w:t>«В кругу просвещения»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Познание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9A3EB1" w:rsidTr="009A3EB1">
        <w:trPr>
          <w:trHeight w:val="3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«Укреплять союзом»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Форма государства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9A3EB1" w:rsidTr="009A3EB1">
        <w:trPr>
          <w:trHeight w:val="3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«Главный»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Фактор производства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 Перед Вами высказывания известных мыслителей. Выберите одно из них и напишите эссе: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14.1.</w:t>
      </w:r>
      <w:r>
        <w:rPr>
          <w:rFonts w:ascii="Times New Roman" w:hAnsi="Times New Roman"/>
          <w:sz w:val="21"/>
          <w:szCs w:val="21"/>
        </w:rPr>
        <w:t xml:space="preserve"> «Демократия не может стать выше уровня того человеческого материала, из которого составлены </w:t>
      </w:r>
      <w:proofErr w:type="gramStart"/>
      <w:r>
        <w:rPr>
          <w:rFonts w:ascii="Times New Roman" w:hAnsi="Times New Roman"/>
          <w:sz w:val="21"/>
          <w:szCs w:val="21"/>
        </w:rPr>
        <w:t>ее  избиратели</w:t>
      </w:r>
      <w:proofErr w:type="gramEnd"/>
      <w:r>
        <w:rPr>
          <w:rFonts w:ascii="Times New Roman" w:hAnsi="Times New Roman"/>
          <w:sz w:val="21"/>
          <w:szCs w:val="21"/>
        </w:rPr>
        <w:t xml:space="preserve">». (Дж. Б. Шоу). </w:t>
      </w:r>
    </w:p>
    <w:p w:rsidR="009A3EB1" w:rsidRDefault="009A3EB1" w:rsidP="009A3EB1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14.2.</w:t>
      </w:r>
      <w:r>
        <w:rPr>
          <w:rFonts w:ascii="Times New Roman" w:hAnsi="Times New Roman"/>
          <w:sz w:val="21"/>
          <w:szCs w:val="21"/>
        </w:rPr>
        <w:t xml:space="preserve"> «Чтобы власть стала сильнее, следует ее ограничить». (Л. </w:t>
      </w:r>
      <w:proofErr w:type="spellStart"/>
      <w:r>
        <w:rPr>
          <w:rFonts w:ascii="Times New Roman" w:hAnsi="Times New Roman"/>
          <w:sz w:val="21"/>
          <w:szCs w:val="21"/>
        </w:rPr>
        <w:t>Бернэ</w:t>
      </w:r>
      <w:proofErr w:type="spellEnd"/>
      <w:r>
        <w:rPr>
          <w:rFonts w:ascii="Times New Roman" w:hAnsi="Times New Roman"/>
          <w:sz w:val="21"/>
          <w:szCs w:val="21"/>
        </w:rPr>
        <w:t>).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14.3.</w:t>
      </w:r>
      <w:r>
        <w:rPr>
          <w:rFonts w:ascii="Times New Roman" w:hAnsi="Times New Roman"/>
          <w:sz w:val="21"/>
          <w:szCs w:val="21"/>
        </w:rPr>
        <w:t xml:space="preserve"> «Человек при помощи науки в состоянии исправить несовершенство своей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природы». И.И. Мечников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14.4.</w:t>
      </w:r>
      <w:r>
        <w:rPr>
          <w:rFonts w:ascii="Times New Roman" w:hAnsi="Times New Roman"/>
          <w:sz w:val="21"/>
          <w:szCs w:val="21"/>
        </w:rPr>
        <w:t xml:space="preserve"> Будучи социальной, личность в то же время индивидуальна, неповторима. (И.С. Кон).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14.5.</w:t>
      </w:r>
      <w:r>
        <w:rPr>
          <w:rFonts w:ascii="Times New Roman" w:hAnsi="Times New Roman"/>
          <w:sz w:val="21"/>
          <w:szCs w:val="21"/>
        </w:rPr>
        <w:t xml:space="preserve"> Наиболее эффективное средство для достижения и обеспечения благосостояния – конкуренция. (</w:t>
      </w:r>
      <w:proofErr w:type="spellStart"/>
      <w:r>
        <w:rPr>
          <w:rFonts w:ascii="Times New Roman" w:hAnsi="Times New Roman"/>
          <w:sz w:val="21"/>
          <w:szCs w:val="21"/>
        </w:rPr>
        <w:t>Л.Эрхард</w:t>
      </w:r>
      <w:proofErr w:type="spellEnd"/>
      <w:r>
        <w:rPr>
          <w:rFonts w:ascii="Times New Roman" w:hAnsi="Times New Roman"/>
          <w:sz w:val="21"/>
          <w:szCs w:val="21"/>
        </w:rPr>
        <w:t>).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br w:type="page"/>
      </w:r>
    </w:p>
    <w:p w:rsidR="009A3EB1" w:rsidRDefault="009A3EB1" w:rsidP="009A3EB1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Ответы и критерии оценок</w:t>
      </w:r>
    </w:p>
    <w:p w:rsidR="009A3EB1" w:rsidRDefault="009A3EB1" w:rsidP="009A3EB1">
      <w:pPr>
        <w:pStyle w:val="a5"/>
        <w:spacing w:after="0" w:line="216" w:lineRule="auto"/>
        <w:ind w:left="0"/>
        <w:jc w:val="both"/>
        <w:rPr>
          <w:sz w:val="21"/>
          <w:szCs w:val="21"/>
        </w:rPr>
      </w:pPr>
      <w:r>
        <w:rPr>
          <w:b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"/>
        <w:gridCol w:w="928"/>
        <w:gridCol w:w="928"/>
        <w:gridCol w:w="936"/>
        <w:gridCol w:w="936"/>
        <w:gridCol w:w="928"/>
        <w:gridCol w:w="937"/>
        <w:gridCol w:w="937"/>
        <w:gridCol w:w="937"/>
        <w:gridCol w:w="941"/>
      </w:tblGrid>
      <w:tr w:rsidR="009A3EB1" w:rsidTr="009A3EB1">
        <w:trPr>
          <w:jc w:val="center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1.10</w:t>
            </w:r>
          </w:p>
        </w:tc>
      </w:tr>
      <w:tr w:rsidR="009A3EB1" w:rsidTr="009A3EB1">
        <w:trPr>
          <w:jc w:val="center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10.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2. </w:t>
      </w:r>
      <w:r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2.1</w:t>
      </w:r>
      <w:r>
        <w:rPr>
          <w:rFonts w:ascii="Times New Roman" w:hAnsi="Times New Roman"/>
          <w:sz w:val="21"/>
          <w:szCs w:val="21"/>
        </w:rPr>
        <w:t xml:space="preserve"> Международная торговля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2.2</w:t>
      </w:r>
      <w:r>
        <w:rPr>
          <w:rFonts w:ascii="Times New Roman" w:hAnsi="Times New Roman"/>
          <w:sz w:val="21"/>
          <w:szCs w:val="21"/>
        </w:rPr>
        <w:t xml:space="preserve"> Система права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2.3</w:t>
      </w:r>
      <w:r>
        <w:rPr>
          <w:rFonts w:ascii="Times New Roman" w:hAnsi="Times New Roman"/>
          <w:sz w:val="21"/>
          <w:szCs w:val="21"/>
        </w:rPr>
        <w:t xml:space="preserve"> Экономические отношения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2.4</w:t>
      </w:r>
      <w:r>
        <w:rPr>
          <w:rFonts w:ascii="Times New Roman" w:hAnsi="Times New Roman"/>
          <w:sz w:val="21"/>
          <w:szCs w:val="21"/>
        </w:rPr>
        <w:t xml:space="preserve"> Подзаконные акты.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2.5</w:t>
      </w:r>
      <w:r>
        <w:rPr>
          <w:rFonts w:ascii="Times New Roman" w:hAnsi="Times New Roman"/>
          <w:sz w:val="21"/>
          <w:szCs w:val="21"/>
        </w:rPr>
        <w:t xml:space="preserve"> Правовая норма.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</w:t>
      </w:r>
      <w:r>
        <w:rPr>
          <w:rFonts w:ascii="Times New Roman" w:hAnsi="Times New Roman"/>
          <w:sz w:val="21"/>
          <w:szCs w:val="21"/>
        </w:rPr>
        <w:t xml:space="preserve"> За каждую верную расшифровку акронима – 0,5 балла. 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За объяснение принципа определения ряда – 1 балл.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За определение «лишнего» – 1 балл.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3.1</w:t>
      </w:r>
      <w:r>
        <w:rPr>
          <w:rFonts w:ascii="Times New Roman" w:hAnsi="Times New Roman"/>
          <w:sz w:val="21"/>
          <w:szCs w:val="21"/>
        </w:rPr>
        <w:t xml:space="preserve">. ГОУ – государственное образовательное учреждение; ЗАГС – запись актов гражданского состояния; МОУ – муниципальное образовательное </w:t>
      </w:r>
      <w:proofErr w:type="gramStart"/>
      <w:r>
        <w:rPr>
          <w:rFonts w:ascii="Times New Roman" w:hAnsi="Times New Roman"/>
          <w:sz w:val="21"/>
          <w:szCs w:val="21"/>
        </w:rPr>
        <w:t>учреждение;  МДОУ</w:t>
      </w:r>
      <w:proofErr w:type="gramEnd"/>
      <w:r>
        <w:rPr>
          <w:rFonts w:ascii="Times New Roman" w:hAnsi="Times New Roman"/>
          <w:sz w:val="21"/>
          <w:szCs w:val="21"/>
        </w:rPr>
        <w:t xml:space="preserve"> – муниципальное дошкольное образовательное учреждение.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3.2</w:t>
      </w:r>
      <w:r>
        <w:rPr>
          <w:rFonts w:ascii="Times New Roman" w:hAnsi="Times New Roman"/>
          <w:sz w:val="21"/>
          <w:szCs w:val="21"/>
        </w:rPr>
        <w:t>. Образовательные учреждения.</w:t>
      </w:r>
    </w:p>
    <w:p w:rsidR="009A3EB1" w:rsidRDefault="009A3EB1" w:rsidP="009A3EB1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3.3</w:t>
      </w:r>
      <w:r>
        <w:rPr>
          <w:rFonts w:ascii="Times New Roman" w:hAnsi="Times New Roman"/>
          <w:sz w:val="21"/>
          <w:szCs w:val="21"/>
        </w:rPr>
        <w:t>. ЗАГС.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</w:t>
      </w:r>
      <w:r>
        <w:rPr>
          <w:rFonts w:ascii="Times New Roman" w:hAnsi="Times New Roman"/>
          <w:sz w:val="21"/>
          <w:szCs w:val="21"/>
        </w:rPr>
        <w:t>. За правильный ответ – 1 балл, за обоснование – 1балл.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4.1</w:t>
      </w:r>
      <w:r>
        <w:rPr>
          <w:rFonts w:ascii="Times New Roman" w:hAnsi="Times New Roman"/>
          <w:sz w:val="21"/>
          <w:szCs w:val="21"/>
        </w:rPr>
        <w:t xml:space="preserve"> мусульманское право является видом правовой системы, все остальное отрасли права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4.2</w:t>
      </w:r>
      <w:r>
        <w:rPr>
          <w:rFonts w:ascii="Times New Roman" w:hAnsi="Times New Roman"/>
          <w:sz w:val="21"/>
          <w:szCs w:val="21"/>
        </w:rPr>
        <w:t xml:space="preserve"> холдинг, все остальное виды монополистических объединений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4.3</w:t>
      </w:r>
      <w:r>
        <w:rPr>
          <w:rFonts w:ascii="Times New Roman" w:hAnsi="Times New Roman"/>
          <w:sz w:val="21"/>
          <w:szCs w:val="21"/>
        </w:rPr>
        <w:t xml:space="preserve"> экстраполяция является методом социального прогнозирования, все остальное составные части нормы права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4.4</w:t>
      </w:r>
      <w:r>
        <w:rPr>
          <w:rFonts w:ascii="Times New Roman" w:hAnsi="Times New Roman"/>
          <w:sz w:val="21"/>
          <w:szCs w:val="21"/>
        </w:rPr>
        <w:t xml:space="preserve"> харизматическая власть, все остальное признаки государства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Максимальная оценка за задание – 8 баллов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5. </w:t>
      </w:r>
      <w:r>
        <w:rPr>
          <w:rFonts w:ascii="Times New Roman" w:hAnsi="Times New Roman"/>
          <w:sz w:val="21"/>
          <w:szCs w:val="21"/>
        </w:rPr>
        <w:t>За каждую правильную позицию – 1 балл.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5.1</w:t>
      </w:r>
      <w:r>
        <w:rPr>
          <w:rFonts w:ascii="Times New Roman" w:hAnsi="Times New Roman"/>
          <w:sz w:val="21"/>
          <w:szCs w:val="21"/>
        </w:rPr>
        <w:t>. Стагфляция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5.2</w:t>
      </w:r>
      <w:r>
        <w:rPr>
          <w:rFonts w:ascii="Times New Roman" w:hAnsi="Times New Roman"/>
          <w:sz w:val="21"/>
          <w:szCs w:val="21"/>
        </w:rPr>
        <w:t>. Образование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5.3</w:t>
      </w:r>
      <w:r>
        <w:rPr>
          <w:rFonts w:ascii="Times New Roman" w:hAnsi="Times New Roman"/>
          <w:sz w:val="21"/>
          <w:szCs w:val="21"/>
        </w:rPr>
        <w:t>. Социальные ценности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5.4</w:t>
      </w:r>
      <w:r>
        <w:rPr>
          <w:rFonts w:ascii="Times New Roman" w:hAnsi="Times New Roman"/>
          <w:sz w:val="21"/>
          <w:szCs w:val="21"/>
        </w:rPr>
        <w:t>. Ирригационной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5.5</w:t>
      </w:r>
      <w:r>
        <w:rPr>
          <w:rFonts w:ascii="Times New Roman" w:hAnsi="Times New Roman"/>
          <w:sz w:val="21"/>
          <w:szCs w:val="21"/>
        </w:rPr>
        <w:t>. Международное право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</w:t>
      </w:r>
      <w:r>
        <w:rPr>
          <w:rFonts w:ascii="Times New Roman" w:hAnsi="Times New Roman"/>
          <w:sz w:val="21"/>
          <w:szCs w:val="21"/>
        </w:rPr>
        <w:t>. По 0,5 баллов за каждую верную позицию.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6"/>
        <w:gridCol w:w="4359"/>
      </w:tblGrid>
      <w:tr w:rsidR="009A3EB1" w:rsidTr="009A3EB1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Традиционная экономическая система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Командная экономическая система</w:t>
            </w:r>
          </w:p>
        </w:tc>
      </w:tr>
      <w:tr w:rsidR="009A3EB1" w:rsidTr="009A3EB1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1, 4, 7, 10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B1" w:rsidRDefault="009A3EB1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2, 3, 5, 6, 8, 9</w:t>
            </w: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6.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b/>
          <w:szCs w:val="28"/>
        </w:rPr>
        <w:t>7</w:t>
      </w:r>
      <w:r>
        <w:rPr>
          <w:rFonts w:ascii="Times New Roman" w:hAnsi="Times New Roman"/>
          <w:b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За краткий ответ – 1 балл, за объяснение – 2 балла.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И. Иванов лично не несёт ответственности ни по уголовному, ни по гражданскому праву, поскольку ему ещё только 14 лет. 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За умышленное уничтожение или повреждение имущества ответственность в этом возрасте наступает только при наличии тяжких последствий, а признаков хищения нет. </w:t>
      </w:r>
    </w:p>
    <w:p w:rsidR="009A3EB1" w:rsidRDefault="009A3EB1" w:rsidP="009A3EB1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За него ущерб, причинённый магазину, придётся возмещать его родителям.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8.</w:t>
      </w:r>
      <w:r>
        <w:rPr>
          <w:rFonts w:ascii="Times New Roman" w:hAnsi="Times New Roman"/>
          <w:sz w:val="21"/>
          <w:szCs w:val="21"/>
        </w:rPr>
        <w:t xml:space="preserve"> Чтобы избежать логического противоречия, я должен предпочесть часы, которые вообще не идут, поскольку только они будут показывать правильное время дважды в сутки.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</w:t>
      </w:r>
      <w:r>
        <w:rPr>
          <w:rFonts w:ascii="Times New Roman" w:hAnsi="Times New Roman"/>
          <w:sz w:val="21"/>
          <w:szCs w:val="21"/>
        </w:rPr>
        <w:t xml:space="preserve">. 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1. Глобализация. 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 Процесс всемирной экономической, политической и культурной интеграции и унификации. (Могут быть приведены иные формулировки).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9A3EB1" w:rsidRDefault="009A3EB1" w:rsidP="009A3EB1">
      <w:pPr>
        <w:spacing w:after="0" w:line="192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 Ответ: 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984"/>
        <w:gridCol w:w="1843"/>
        <w:gridCol w:w="2268"/>
      </w:tblGrid>
      <w:tr w:rsidR="009A3EB1" w:rsidTr="009A3EB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9A3EB1" w:rsidTr="009A3EB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 xml:space="preserve">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В</w:t>
            </w: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2.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11. За каждую правильную позицию – 0,5 балла.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Частные блага – 2, 4, 6, 8, 9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Общественные блага – 1, 3, 5, 7, 10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9A3EB1" w:rsidRDefault="009A3EB1" w:rsidP="009A3EB1">
      <w:pPr>
        <w:pStyle w:val="a5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12.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>Примерное содержание ответа:</w:t>
      </w:r>
    </w:p>
    <w:p w:rsidR="009A3EB1" w:rsidRDefault="009A3EB1" w:rsidP="009A3EB1">
      <w:pPr>
        <w:pStyle w:val="a5"/>
        <w:spacing w:after="0" w:line="216" w:lineRule="auto"/>
        <w:ind w:left="0"/>
        <w:jc w:val="both"/>
        <w:rPr>
          <w:rFonts w:ascii="Times New Roman" w:hAnsi="Times New Roman"/>
          <w:sz w:val="21"/>
          <w:szCs w:val="21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BDCD7" wp14:editId="1923E00D">
                <wp:simplePos x="0" y="0"/>
                <wp:positionH relativeFrom="column">
                  <wp:posOffset>4653914</wp:posOffset>
                </wp:positionH>
                <wp:positionV relativeFrom="paragraph">
                  <wp:posOffset>1238885</wp:posOffset>
                </wp:positionV>
                <wp:extent cx="38100" cy="332422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3324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50709"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66.45pt,97.55pt" to="369.45pt,3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" strokecolor="black [3200]" strokeweight=".5pt">
                <v:stroke joinstyle="miter"/>
              </v:line>
            </w:pict>
          </mc:Fallback>
        </mc:AlternateContent>
      </w:r>
      <w:bookmarkEnd w:id="0"/>
      <w:r>
        <w:rPr>
          <w:rFonts w:ascii="Times New Roman" w:hAnsi="Times New Roman"/>
          <w:sz w:val="21"/>
          <w:szCs w:val="21"/>
        </w:rPr>
        <w:t>Данный принцип является средством защиты общества от узурпации власти одним человеком и установления авторитарного и тоталитарного режима;</w:t>
      </w:r>
    </w:p>
    <w:p w:rsidR="009A3EB1" w:rsidRDefault="009A3EB1" w:rsidP="009A3EB1">
      <w:pPr>
        <w:pStyle w:val="a5"/>
        <w:spacing w:after="0" w:line="216" w:lineRule="auto"/>
        <w:ind w:left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Четкое разграничение прав и полномочий между различными органами власти будет способствовать согласованности и повышению профессионализма в осуществлении власти;</w:t>
      </w:r>
    </w:p>
    <w:p w:rsidR="009A3EB1" w:rsidRDefault="009A3EB1" w:rsidP="009A3EB1">
      <w:pPr>
        <w:pStyle w:val="a5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Это позволяет контролировать деятельность различных ветвей власти путем действия системы «сдержек и противовесов»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13. </w:t>
      </w:r>
      <w:r>
        <w:rPr>
          <w:rFonts w:ascii="Times New Roman" w:hAnsi="Times New Roman"/>
          <w:sz w:val="21"/>
          <w:szCs w:val="21"/>
        </w:rPr>
        <w:t>За каждый термин и его значение – по 2 балла</w:t>
      </w:r>
      <w:r>
        <w:rPr>
          <w:rFonts w:ascii="Times New Roman" w:hAnsi="Times New Roman"/>
          <w:b/>
          <w:sz w:val="21"/>
          <w:szCs w:val="21"/>
        </w:rPr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07"/>
        <w:gridCol w:w="2397"/>
        <w:gridCol w:w="4741"/>
      </w:tblGrid>
      <w:tr w:rsidR="009A3EB1" w:rsidTr="009A3EB1">
        <w:trPr>
          <w:trHeight w:val="918"/>
          <w:jc w:val="center"/>
        </w:trPr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Перевод латинского и греческого термина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Общественные явления</w:t>
            </w:r>
          </w:p>
        </w:tc>
        <w:tc>
          <w:tcPr>
            <w:tcW w:w="2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Термины и их значения</w:t>
            </w:r>
          </w:p>
        </w:tc>
      </w:tr>
      <w:tr w:rsidR="009A3EB1" w:rsidTr="009A3EB1">
        <w:trPr>
          <w:trHeight w:val="340"/>
          <w:jc w:val="center"/>
        </w:trPr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«Самоуправляющаяся община»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Местная власть</w:t>
            </w:r>
          </w:p>
        </w:tc>
        <w:tc>
          <w:tcPr>
            <w:tcW w:w="2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Муниципалитет – городское или сельское самоуправление</w:t>
            </w:r>
          </w:p>
        </w:tc>
      </w:tr>
      <w:tr w:rsidR="009A3EB1" w:rsidTr="009A3EB1">
        <w:trPr>
          <w:trHeight w:val="340"/>
          <w:jc w:val="center"/>
        </w:trPr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«Книга»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Юриспруденция</w:t>
            </w:r>
          </w:p>
        </w:tc>
        <w:tc>
          <w:tcPr>
            <w:tcW w:w="2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Кодекс – систематизированный свод законов, относящихся к какой-либо области права</w:t>
            </w:r>
          </w:p>
        </w:tc>
      </w:tr>
      <w:tr w:rsidR="009A3EB1" w:rsidTr="009A3EB1">
        <w:trPr>
          <w:trHeight w:val="340"/>
          <w:jc w:val="center"/>
        </w:trPr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«В кругу просвещения»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Познание</w:t>
            </w:r>
          </w:p>
        </w:tc>
        <w:tc>
          <w:tcPr>
            <w:tcW w:w="2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Энциклопедия – научное справочное издание, дающее систематический свод знаний</w:t>
            </w:r>
          </w:p>
        </w:tc>
      </w:tr>
      <w:tr w:rsidR="009A3EB1" w:rsidTr="009A3EB1">
        <w:trPr>
          <w:trHeight w:val="340"/>
          <w:jc w:val="center"/>
        </w:trPr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«Укреплять союзом»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Форма государства</w:t>
            </w:r>
          </w:p>
        </w:tc>
        <w:tc>
          <w:tcPr>
            <w:tcW w:w="2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Федерация – объединение государств, при котором объединяющиеся государства-члены, сохраняя юридически определенную государственную самостоятельность, создают новое государственное образование.</w:t>
            </w:r>
          </w:p>
        </w:tc>
      </w:tr>
      <w:tr w:rsidR="009A3EB1" w:rsidTr="009A3EB1">
        <w:trPr>
          <w:trHeight w:val="340"/>
          <w:jc w:val="center"/>
        </w:trPr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«Главный»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Фактор производства</w:t>
            </w:r>
          </w:p>
        </w:tc>
        <w:tc>
          <w:tcPr>
            <w:tcW w:w="2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B1" w:rsidRDefault="009A3EB1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/>
                <w:sz w:val="21"/>
                <w:szCs w:val="21"/>
                <w:lang w:eastAsia="en-US"/>
              </w:rPr>
              <w:t>Капитал - приносящие доход деньги, средства производства или другие ценные активы</w:t>
            </w:r>
          </w:p>
        </w:tc>
      </w:tr>
    </w:tbl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–10.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14.</w:t>
      </w:r>
      <w:r>
        <w:rPr>
          <w:rFonts w:ascii="Times New Roman" w:hAnsi="Times New Roman"/>
          <w:sz w:val="21"/>
          <w:szCs w:val="21"/>
        </w:rPr>
        <w:t xml:space="preserve"> Работа оценивается по следующим критериям: </w:t>
      </w:r>
    </w:p>
    <w:p w:rsidR="009A3EB1" w:rsidRDefault="009A3EB1" w:rsidP="009A3EB1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1) понимание сущности поставленной проблемы; </w:t>
      </w:r>
    </w:p>
    <w:p w:rsidR="009A3EB1" w:rsidRDefault="009A3EB1" w:rsidP="009A3EB1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2) представление собственной точки зрения при раскрытии темы; </w:t>
      </w:r>
    </w:p>
    <w:p w:rsidR="009A3EB1" w:rsidRDefault="009A3EB1" w:rsidP="009A3EB1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3) раскрытие проблемы на теоретическом </w:t>
      </w:r>
      <w:proofErr w:type="gramStart"/>
      <w:r>
        <w:rPr>
          <w:rFonts w:ascii="Times New Roman" w:hAnsi="Times New Roman"/>
          <w:sz w:val="21"/>
          <w:szCs w:val="21"/>
        </w:rPr>
        <w:t>уровне,  владение</w:t>
      </w:r>
      <w:proofErr w:type="gramEnd"/>
      <w:r>
        <w:rPr>
          <w:rFonts w:ascii="Times New Roman" w:hAnsi="Times New Roman"/>
          <w:sz w:val="21"/>
          <w:szCs w:val="21"/>
        </w:rPr>
        <w:t xml:space="preserve"> понятиями курса; </w:t>
      </w:r>
    </w:p>
    <w:p w:rsidR="009A3EB1" w:rsidRDefault="009A3EB1" w:rsidP="009A3EB1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4) аргументация своей точки зрения с опорой на факты общественной жизни и личный социальный опыт, соответствие между высказываемыми теоретическими положениями и приводимым фактическим материалом; </w:t>
      </w:r>
    </w:p>
    <w:p w:rsidR="009A3EB1" w:rsidRDefault="009A3EB1" w:rsidP="009A3EB1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5) оригинальность решения проблемы. 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Всего </w:t>
      </w:r>
      <w:r>
        <w:rPr>
          <w:rFonts w:ascii="Times New Roman" w:hAnsi="Times New Roman"/>
          <w:b/>
          <w:sz w:val="21"/>
          <w:szCs w:val="21"/>
        </w:rPr>
        <w:t xml:space="preserve">15 </w:t>
      </w:r>
      <w:r>
        <w:rPr>
          <w:rFonts w:ascii="Times New Roman" w:hAnsi="Times New Roman"/>
          <w:sz w:val="21"/>
          <w:szCs w:val="21"/>
        </w:rPr>
        <w:t>баллов – за каждый критерий по3 баллов</w:t>
      </w:r>
    </w:p>
    <w:p w:rsidR="009A3EB1" w:rsidRDefault="009A3EB1" w:rsidP="009A3EB1">
      <w:pPr>
        <w:spacing w:after="0" w:line="216" w:lineRule="auto"/>
        <w:rPr>
          <w:rFonts w:ascii="Times New Roman" w:hAnsi="Times New Roman"/>
          <w:b/>
          <w:i/>
          <w:color w:val="000000"/>
          <w:sz w:val="21"/>
          <w:szCs w:val="21"/>
          <w:u w:val="single"/>
        </w:rPr>
      </w:pPr>
      <w:r>
        <w:rPr>
          <w:rFonts w:ascii="Times New Roman" w:hAnsi="Times New Roman"/>
          <w:b/>
          <w:i/>
          <w:color w:val="000000"/>
          <w:sz w:val="21"/>
          <w:szCs w:val="21"/>
          <w:u w:val="single"/>
        </w:rPr>
        <w:t>Максимально за всю работу – 82 балла.</w:t>
      </w:r>
    </w:p>
    <w:p w:rsidR="009A3EB1" w:rsidRDefault="009A3EB1" w:rsidP="009A3EB1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</w:p>
    <w:p w:rsidR="00D92AB4" w:rsidRDefault="00D92AB4"/>
    <w:sectPr w:rsidR="00D92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B1"/>
    <w:rsid w:val="009A3EB1"/>
    <w:rsid w:val="00D9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A6EB2-D982-4FA9-86C0-9EE4E9D8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E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3E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9A3E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A3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1905</Words>
  <Characters>10864</Characters>
  <Application>Microsoft Office Word</Application>
  <DocSecurity>0</DocSecurity>
  <Lines>90</Lines>
  <Paragraphs>25</Paragraphs>
  <ScaleCrop>false</ScaleCrop>
  <Company/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2019-10-02T18:05:00Z</dcterms:created>
  <dcterms:modified xsi:type="dcterms:W3CDTF">2019-10-02T18:06:00Z</dcterms:modified>
</cp:coreProperties>
</file>